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46A" w:rsidRPr="00CF746A" w:rsidRDefault="00CF746A" w:rsidP="00CF746A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</w:pPr>
      <w:r w:rsidRPr="00CF746A"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  <w:t>КВАРТАЛЬНЫЙ ОТЧЕТ ЭМИТЕНТА ПО ИТОГАМ ТРЕТЬЕГО КВАРТАЛА 2021 ГОДА</w:t>
      </w:r>
    </w:p>
    <w:p w:rsidR="00CF746A" w:rsidRPr="00CF746A" w:rsidRDefault="00CF746A" w:rsidP="00CF7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6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раскрытия: 22.10.2021   </w:t>
      </w:r>
    </w:p>
    <w:p w:rsidR="00CF746A" w:rsidRPr="00CF746A" w:rsidRDefault="00CF746A" w:rsidP="00CF74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6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опубликования модератором*: 22.10.2021   </w:t>
      </w: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77"/>
        <w:gridCol w:w="7394"/>
        <w:gridCol w:w="6404"/>
      </w:tblGrid>
      <w:tr w:rsidR="00CF746A" w:rsidRPr="00CF746A" w:rsidTr="00CF746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ЭМИТЕНТА: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Turon</w:t>
            </w:r>
            <w:proofErr w:type="spellEnd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Turon</w:t>
            </w:r>
            <w:proofErr w:type="spellEnd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F746A" w:rsidRPr="00CF746A" w:rsidTr="00CF746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Мирзо-Улугбекский</w:t>
            </w:r>
            <w:proofErr w:type="spellEnd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Шуртепа</w:t>
            </w:r>
            <w:proofErr w:type="spellEnd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159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Мирзо-Улугбекский</w:t>
            </w:r>
            <w:proofErr w:type="spellEnd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Шуртепа</w:t>
            </w:r>
            <w:proofErr w:type="spellEnd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159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CF746A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sihatgoh_turon@mail.ru</w:t>
              </w:r>
            </w:hyperlink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</w:t>
            </w:r>
            <w:proofErr w:type="spellStart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CF746A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www.turonsan.uz</w:t>
              </w:r>
            </w:hyperlink>
          </w:p>
        </w:tc>
      </w:tr>
      <w:tr w:rsidR="00CF746A" w:rsidRPr="00CF746A" w:rsidTr="00CF746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Академический </w:t>
            </w:r>
            <w:proofErr w:type="spellStart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ф-л</w:t>
            </w:r>
            <w:proofErr w:type="spellEnd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НБ ВЭД </w:t>
            </w:r>
            <w:proofErr w:type="spellStart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</w:t>
            </w:r>
            <w:proofErr w:type="spellEnd"/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20208000800101619001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</w:tr>
      <w:tr w:rsidR="00CF746A" w:rsidRPr="00CF746A" w:rsidTr="00CF746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200524402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2024878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1726269</w:t>
            </w:r>
          </w:p>
        </w:tc>
      </w:tr>
    </w:tbl>
    <w:p w:rsidR="00CF746A" w:rsidRPr="00CF746A" w:rsidRDefault="00CF746A" w:rsidP="00CF746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56"/>
        <w:gridCol w:w="6342"/>
        <w:gridCol w:w="2459"/>
        <w:gridCol w:w="2459"/>
        <w:gridCol w:w="2459"/>
      </w:tblGrid>
      <w:tr w:rsidR="00CF746A" w:rsidRPr="00CF746A" w:rsidTr="00CF746A">
        <w:tc>
          <w:tcPr>
            <w:tcW w:w="45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баланс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Долгосрочные активы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средства: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(01,03)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40366770.40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40387070.50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износа (0200)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19508878.50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20996883.00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20857891.90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19390187.50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Нематериальные активы: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(0400)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амортизации (0500)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остаточной стоимости (020-021)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инвестиции, всего (стр.040+050+060+070+080)</w:t>
            </w:r>
            <w:proofErr w:type="gramStart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числе.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 (0610)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Инвестиции </w:t>
            </w:r>
            <w:proofErr w:type="gramStart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дочерние хозяйственные обществ (0620)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инвестиции (0690)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 установке (0700)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(0800)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351975.50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591609.30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нее </w:t>
            </w:r>
            <w:proofErr w:type="gramStart"/>
            <w:r w:rsidRPr="00CF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(012+022+030+090+100+110+120)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21209867.40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19981796.80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Текущие активы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2599065.10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2452702.30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запасы (1000,1100,1500,1600)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2599065.10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2452702.30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Готовая продукция (2800)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(2900 за минусом 2980)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будущих периодов (3100)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расходы (3200)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Дебиторы, всего стр.220+240+250+260+270+280+290+300+310)</w:t>
            </w:r>
            <w:proofErr w:type="gramEnd"/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1259955.10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3379205.30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нее: </w:t>
            </w:r>
            <w:proofErr w:type="gramStart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23142.00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168578.10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776652.00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1741168.00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персоналу (4200)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-4225.60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-14123.50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336347.00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1314122.70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Авансовые платежи по налогам и </w:t>
            </w:r>
            <w:proofErr w:type="gramStart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сборам</w:t>
            </w:r>
            <w:proofErr w:type="gramEnd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бюджет (4400)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99980.50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112691.80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65058.00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56768.20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дебиторские задолженности (4800)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-36998.80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163786.30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621889.40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 кассе (5000)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29591.80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181531.20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134137.50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440301.20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</w:t>
            </w:r>
            <w:proofErr w:type="gramStart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proofErr w:type="gramEnd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иностранной валюте (5200)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57.00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инвестиции (5800)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текущие активы (5900)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 (стр. 140+190+200+210+320+370+380)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4022806.50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6453797.00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активу баланса 130+390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25232673.90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26435593.80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Источники собственных средств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Уставной капитал (8300)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728375.00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728375.00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Добавленный капитал (8400)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15198.00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15198.00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капитал (8500)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16395794.50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16637319.70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Выкупленные собственные акции (8600)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-740322.50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-496092.00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</w:t>
            </w:r>
            <w:proofErr w:type="gramEnd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поступление (8800)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7122888.70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7235187.10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410+420+430+440+450+460+470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23521933.70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24119987.80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Обязательства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</w:t>
            </w:r>
            <w:proofErr w:type="gramEnd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эадолженость</w:t>
            </w:r>
            <w:proofErr w:type="spellEnd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поставщикам и подрядчикам (7000)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Долгосрочная задолженность дочерним и </w:t>
            </w:r>
            <w:proofErr w:type="gramStart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зависимые</w:t>
            </w:r>
            <w:proofErr w:type="gramEnd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хозяйственным обществам (7120)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долгосрочные отсроченные обязательства (7250, </w:t>
            </w: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банковские кредиты (7810)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займы (7820, 7830, 7840)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1710740.20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2315606.00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923488.20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1152408.50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429553.00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469343.00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доходы (6210, 6220, 6230)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787252.00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1163197.50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авансы (6300)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214619.70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201605.00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бюджет (6400)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страхованию (6510)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учредителям (6600)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2141.70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2141.70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оплате труда (6700)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216490.30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346827.50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банковские кредиты (6810)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займы (6820, 6830, 6840)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60683.50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132491.30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II РАЗДЕЛУ (стр. 490+600)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1710740.20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2315606.00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пассиву баланса (стр. 480+770)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25232673.90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26435593.80</w:t>
            </w:r>
          </w:p>
        </w:tc>
      </w:tr>
    </w:tbl>
    <w:p w:rsidR="00CF746A" w:rsidRPr="00CF746A" w:rsidRDefault="00CF746A" w:rsidP="00CF746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6"/>
        <w:gridCol w:w="4842"/>
        <w:gridCol w:w="1409"/>
        <w:gridCol w:w="2122"/>
        <w:gridCol w:w="2122"/>
        <w:gridCol w:w="1622"/>
        <w:gridCol w:w="1622"/>
      </w:tblGrid>
      <w:tr w:rsidR="00CF746A" w:rsidRPr="00CF746A" w:rsidTr="00CF746A">
        <w:tc>
          <w:tcPr>
            <w:tcW w:w="46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финансовых результатах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6378363.10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15060208.30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Себестоимость реализованной продукции </w:t>
            </w: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(товаров, работ и услуг)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5640370.00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12884016.80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737993.10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2176191.50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1358755.80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1819662.50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реализации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176042.80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150602.10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расходы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429248.70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483618.30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операционные расходы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753464.30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1185442.10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620762.70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356529.00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дивидендов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процентов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долгосрочной</w:t>
            </w:r>
            <w:proofErr w:type="gramEnd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аренда (лизинг)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доходы от финансовой </w:t>
            </w: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виде процентов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виде процентов по долгосрочной аренда (лизингу)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Убытки от </w:t>
            </w:r>
            <w:proofErr w:type="gramStart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620762.70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356529.00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прибыли и убытки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до уплаты налога на доходы прибыль) (стр.220+/-230)</w:t>
            </w:r>
            <w:proofErr w:type="gram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620762.70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356529.00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(прибыль)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112298.50</w:t>
            </w: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от прибыли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46A" w:rsidRPr="00CF746A" w:rsidTr="00CF746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620762.70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244230.50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746A" w:rsidRPr="00CF746A" w:rsidRDefault="00CF746A" w:rsidP="00CF7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746A" w:rsidRPr="00CF746A" w:rsidRDefault="00CF746A" w:rsidP="00CF746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6A60FD" w:rsidRDefault="006A60FD"/>
    <w:sectPr w:rsidR="006A60FD" w:rsidSect="00CF746A">
      <w:pgSz w:w="16838" w:h="11906" w:orient="landscape"/>
      <w:pgMar w:top="1247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746A"/>
    <w:rsid w:val="00124A54"/>
    <w:rsid w:val="006A60FD"/>
    <w:rsid w:val="00CF7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746A"/>
    <w:rPr>
      <w:b/>
      <w:bCs/>
    </w:rPr>
  </w:style>
  <w:style w:type="character" w:styleId="a4">
    <w:name w:val="Hyperlink"/>
    <w:basedOn w:val="a0"/>
    <w:uiPriority w:val="99"/>
    <w:semiHidden/>
    <w:unhideWhenUsed/>
    <w:rsid w:val="00CF74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3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68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64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ronsan.uz/" TargetMode="External"/><Relationship Id="rId4" Type="http://schemas.openxmlformats.org/officeDocument/2006/relationships/hyperlink" Target="mailto:sihatgoh_turo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1328</Words>
  <Characters>7571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1</cp:revision>
  <dcterms:created xsi:type="dcterms:W3CDTF">2022-04-02T09:03:00Z</dcterms:created>
  <dcterms:modified xsi:type="dcterms:W3CDTF">2022-04-02T09:04:00Z</dcterms:modified>
</cp:coreProperties>
</file>